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19BD"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Who We Are</w:t>
      </w:r>
    </w:p>
    <w:p w14:paraId="7944511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Collaborative. Respectful. A place to serve clients and enjoy work/life balance. These are just a few words that describe what life is like at </w:t>
      </w:r>
      <w:r w:rsidRPr="00F1096A">
        <w:rPr>
          <w:rFonts w:ascii="Noto Sans" w:eastAsia="Times New Roman" w:hAnsi="Noto Sans" w:cs="Noto Sans"/>
          <w:b/>
          <w:bCs/>
          <w:color w:val="424242"/>
          <w:sz w:val="24"/>
          <w:szCs w:val="24"/>
        </w:rPr>
        <w:t>Bailey &amp; Galyen.</w:t>
      </w:r>
      <w:r w:rsidRPr="00F1096A">
        <w:rPr>
          <w:rFonts w:ascii="Noto Sans" w:eastAsia="Times New Roman" w:hAnsi="Noto Sans" w:cs="Noto Sans"/>
          <w:color w:val="424242"/>
          <w:sz w:val="24"/>
          <w:szCs w:val="24"/>
        </w:rPr>
        <w:t xml:space="preserve">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CE78246" w14:textId="77777777" w:rsidR="00740B72" w:rsidRPr="00F46245"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46245">
        <w:rPr>
          <w:rFonts w:ascii="Noto Sans" w:eastAsia="Times New Roman" w:hAnsi="Noto Sans" w:cs="Noto Sans"/>
          <w:b/>
          <w:bCs/>
          <w:color w:val="424242"/>
          <w:sz w:val="24"/>
          <w:szCs w:val="24"/>
        </w:rPr>
        <w:t>Who We're Looking For</w:t>
      </w:r>
    </w:p>
    <w:p w14:paraId="687D83C8" w14:textId="67F19BEB" w:rsidR="00740B72" w:rsidRPr="001F01D7" w:rsidRDefault="00740B72" w:rsidP="00F46245">
      <w:pPr>
        <w:pStyle w:val="NormalWeb"/>
        <w:spacing w:before="0" w:beforeAutospacing="0" w:after="240" w:afterAutospacing="0"/>
        <w:jc w:val="both"/>
        <w:rPr>
          <w:rFonts w:ascii="Noto Sans" w:hAnsi="Noto Sans" w:cs="Noto Sans"/>
          <w:color w:val="2D2D2D"/>
        </w:rPr>
      </w:pPr>
      <w:r w:rsidRPr="00F46245">
        <w:rPr>
          <w:rFonts w:ascii="Noto Sans" w:hAnsi="Noto Sans" w:cs="Noto Sans"/>
          <w:color w:val="424242"/>
        </w:rPr>
        <w:t xml:space="preserve">Bailey &amp; Galyen is looking for </w:t>
      </w:r>
      <w:r w:rsidR="00F46245" w:rsidRPr="00F46245">
        <w:rPr>
          <w:rFonts w:ascii="Noto Sans" w:hAnsi="Noto Sans" w:cs="Noto Sans"/>
          <w:color w:val="424242"/>
        </w:rPr>
        <w:t>an</w:t>
      </w:r>
      <w:r w:rsidRPr="00F46245">
        <w:rPr>
          <w:rFonts w:ascii="Noto Sans" w:hAnsi="Noto Sans" w:cs="Noto Sans"/>
          <w:color w:val="424242"/>
        </w:rPr>
        <w:t xml:space="preserve"> </w:t>
      </w:r>
      <w:r w:rsidR="00F46245" w:rsidRPr="00F46245">
        <w:rPr>
          <w:rFonts w:ascii="Noto Sans" w:hAnsi="Noto Sans" w:cs="Noto Sans"/>
          <w:b/>
          <w:bCs/>
          <w:color w:val="424242"/>
        </w:rPr>
        <w:t>Employment and Labor</w:t>
      </w:r>
      <w:r w:rsidR="001F01D7" w:rsidRPr="00F46245">
        <w:rPr>
          <w:rFonts w:ascii="Noto Sans" w:hAnsi="Noto Sans" w:cs="Noto Sans"/>
          <w:b/>
          <w:bCs/>
          <w:color w:val="424242"/>
        </w:rPr>
        <w:t xml:space="preserve"> </w:t>
      </w:r>
      <w:r w:rsidR="001B34C6" w:rsidRPr="00F46245">
        <w:rPr>
          <w:rFonts w:ascii="Noto Sans" w:hAnsi="Noto Sans" w:cs="Noto Sans"/>
          <w:b/>
          <w:bCs/>
          <w:color w:val="424242"/>
        </w:rPr>
        <w:t>A</w:t>
      </w:r>
      <w:r w:rsidR="00175D57" w:rsidRPr="00F46245">
        <w:rPr>
          <w:rFonts w:ascii="Noto Sans" w:hAnsi="Noto Sans" w:cs="Noto Sans"/>
          <w:b/>
          <w:bCs/>
          <w:color w:val="424242"/>
        </w:rPr>
        <w:t>ttorney</w:t>
      </w:r>
      <w:r w:rsidR="00175D57" w:rsidRPr="00F46245">
        <w:rPr>
          <w:rFonts w:ascii="Noto Sans" w:hAnsi="Noto Sans" w:cs="Noto Sans"/>
          <w:color w:val="424242"/>
        </w:rPr>
        <w:t xml:space="preserve"> </w:t>
      </w:r>
      <w:r w:rsidRPr="00F46245">
        <w:rPr>
          <w:rFonts w:ascii="Noto Sans" w:hAnsi="Noto Sans" w:cs="Noto Sans"/>
          <w:color w:val="424242"/>
        </w:rPr>
        <w:t xml:space="preserve">who is </w:t>
      </w:r>
      <w:r w:rsidR="00175D57" w:rsidRPr="00F46245">
        <w:rPr>
          <w:rFonts w:ascii="Noto Sans" w:hAnsi="Noto Sans" w:cs="Noto Sans"/>
          <w:color w:val="424242"/>
        </w:rPr>
        <w:t xml:space="preserve">board certified </w:t>
      </w:r>
      <w:r w:rsidR="00F46245" w:rsidRPr="00F46245">
        <w:rPr>
          <w:rFonts w:ascii="Noto Sans" w:hAnsi="Noto Sans" w:cs="Noto Sans"/>
          <w:color w:val="343433"/>
        </w:rPr>
        <w:t>to govern</w:t>
      </w:r>
      <w:r w:rsidR="00F46245" w:rsidRPr="00F46245">
        <w:rPr>
          <w:rFonts w:ascii="Noto Sans" w:hAnsi="Noto Sans" w:cs="Noto Sans"/>
          <w:color w:val="343433"/>
        </w:rPr>
        <w:t xml:space="preserve"> the employer-employee relationship, </w:t>
      </w:r>
      <w:r w:rsidR="00F46245" w:rsidRPr="00F46245">
        <w:rPr>
          <w:rFonts w:ascii="Noto Sans" w:hAnsi="Noto Sans" w:cs="Noto Sans"/>
          <w:color w:val="343433"/>
        </w:rPr>
        <w:t>upholding,</w:t>
      </w:r>
      <w:r w:rsidR="00F46245" w:rsidRPr="00F46245">
        <w:rPr>
          <w:rFonts w:ascii="Noto Sans" w:hAnsi="Noto Sans" w:cs="Noto Sans"/>
          <w:color w:val="343433"/>
        </w:rPr>
        <w:t xml:space="preserve"> and protecting the obligations and rights of both parties.</w:t>
      </w:r>
      <w:r w:rsidR="00F46245">
        <w:rPr>
          <w:rFonts w:ascii="Noto Sans" w:hAnsi="Noto Sans" w:cs="Noto Sans"/>
          <w:color w:val="343433"/>
        </w:rPr>
        <w:t xml:space="preserve">  </w:t>
      </w:r>
      <w:r w:rsidR="00F46245" w:rsidRPr="00F46245">
        <w:rPr>
          <w:rFonts w:ascii="Noto Sans" w:hAnsi="Noto Sans" w:cs="Noto Sans"/>
          <w:color w:val="343433"/>
        </w:rPr>
        <w:t>Non-contentious employment work involves the provision of advice, research, drafting, arbitration, and negotiation. Contentious matters relate to issues such as breaches of contracts, discrimination, dismissals, and harassment.</w:t>
      </w:r>
      <w:r w:rsidR="00F46245">
        <w:rPr>
          <w:rFonts w:ascii="Noto Sans" w:hAnsi="Noto Sans" w:cs="Noto Sans"/>
          <w:color w:val="343433"/>
        </w:rPr>
        <w:t xml:space="preserve">  A</w:t>
      </w:r>
      <w:r w:rsidR="00F46245" w:rsidRPr="00F46245">
        <w:rPr>
          <w:rFonts w:ascii="Noto Sans" w:hAnsi="Noto Sans" w:cs="Noto Sans"/>
          <w:color w:val="343433"/>
        </w:rPr>
        <w:t>ssist employees by advising them in instances where employers do not comply with the law and providing legal representation in contentious cases.</w:t>
      </w:r>
      <w:r w:rsidR="00F46245">
        <w:rPr>
          <w:rFonts w:ascii="Noto Sans" w:hAnsi="Noto Sans" w:cs="Noto Sans"/>
          <w:color w:val="343433"/>
        </w:rPr>
        <w:t xml:space="preserve">  Ensure employers </w:t>
      </w:r>
      <w:r w:rsidR="00F46245" w:rsidRPr="00F46245">
        <w:rPr>
          <w:rFonts w:ascii="Noto Sans" w:hAnsi="Noto Sans" w:cs="Noto Sans"/>
          <w:color w:val="343433"/>
        </w:rPr>
        <w:t xml:space="preserve">comply with the laws relating to the formation and cessation of employee relationships. </w:t>
      </w:r>
      <w:r w:rsidR="00F46245">
        <w:rPr>
          <w:rFonts w:ascii="Noto Sans" w:hAnsi="Noto Sans" w:cs="Noto Sans"/>
          <w:color w:val="343433"/>
        </w:rPr>
        <w:t>D</w:t>
      </w:r>
      <w:r w:rsidR="00F46245" w:rsidRPr="00F46245">
        <w:rPr>
          <w:rFonts w:ascii="Noto Sans" w:hAnsi="Noto Sans" w:cs="Noto Sans"/>
          <w:color w:val="343433"/>
        </w:rPr>
        <w:t xml:space="preserve">efending claims, </w:t>
      </w:r>
      <w:r w:rsidR="00F46245" w:rsidRPr="00F46245">
        <w:rPr>
          <w:rFonts w:ascii="Noto Sans" w:hAnsi="Noto Sans" w:cs="Noto Sans"/>
          <w:color w:val="343433"/>
        </w:rPr>
        <w:t>drafting,</w:t>
      </w:r>
      <w:r w:rsidR="00F46245" w:rsidRPr="00F46245">
        <w:rPr>
          <w:rFonts w:ascii="Noto Sans" w:hAnsi="Noto Sans" w:cs="Noto Sans"/>
          <w:color w:val="343433"/>
        </w:rPr>
        <w:t xml:space="preserve"> and negotiating employment contracts and advising on HR policies.</w:t>
      </w:r>
      <w:r w:rsidR="00F46245">
        <w:rPr>
          <w:rFonts w:ascii="Noto Sans" w:hAnsi="Noto Sans" w:cs="Noto Sans"/>
          <w:color w:val="343433"/>
        </w:rPr>
        <w:t xml:space="preserve">  </w:t>
      </w:r>
      <w:r w:rsidRPr="001F01D7">
        <w:rPr>
          <w:rFonts w:ascii="Noto Sans" w:hAnsi="Noto Sans" w:cs="Noto Sans"/>
          <w:color w:val="424242"/>
        </w:rPr>
        <w:t xml:space="preserve">Schedule hours are primarily 8a-5p, Monday - Friday with occasional weekend and after-hours projects.  </w:t>
      </w:r>
    </w:p>
    <w:p w14:paraId="59787C22"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What You'll Be Doing</w:t>
      </w:r>
    </w:p>
    <w:p w14:paraId="7EE2D43F" w14:textId="79A497C0" w:rsidR="00740B72" w:rsidRDefault="000E5ACF">
      <w:r>
        <w:rPr>
          <w:rFonts w:ascii="Noto Sans" w:hAnsi="Noto Sans" w:cs="Noto Sans"/>
          <w:color w:val="202124"/>
          <w:sz w:val="24"/>
          <w:szCs w:val="24"/>
          <w:shd w:val="clear" w:color="auto" w:fill="FFFFFF"/>
        </w:rPr>
        <w:t>P</w:t>
      </w:r>
      <w:r w:rsidRPr="000E5ACF">
        <w:rPr>
          <w:rFonts w:ascii="Noto Sans" w:hAnsi="Noto Sans" w:cs="Noto Sans"/>
          <w:color w:val="202124"/>
          <w:sz w:val="24"/>
          <w:szCs w:val="24"/>
          <w:shd w:val="clear" w:color="auto" w:fill="FFFFFF"/>
        </w:rPr>
        <w:t xml:space="preserve">lay a critical part by helping </w:t>
      </w:r>
      <w:r w:rsidR="00D50BF9">
        <w:rPr>
          <w:rFonts w:ascii="Noto Sans" w:hAnsi="Noto Sans" w:cs="Noto Sans"/>
          <w:color w:val="202124"/>
          <w:sz w:val="24"/>
          <w:szCs w:val="24"/>
          <w:shd w:val="clear" w:color="auto" w:fill="FFFFFF"/>
        </w:rPr>
        <w:t>clients as</w:t>
      </w:r>
      <w:r w:rsidR="001F01D7">
        <w:rPr>
          <w:rFonts w:ascii="Noto Sans" w:hAnsi="Noto Sans" w:cs="Noto Sans"/>
          <w:color w:val="202124"/>
          <w:sz w:val="24"/>
          <w:szCs w:val="24"/>
          <w:shd w:val="clear" w:color="auto" w:fill="FFFFFF"/>
        </w:rPr>
        <w:t xml:space="preserve"> a strong and effective advocate for our clients</w:t>
      </w:r>
      <w:r w:rsidR="00D50BF9">
        <w:rPr>
          <w:rFonts w:ascii="Noto Sans" w:hAnsi="Noto Sans" w:cs="Noto Sans"/>
          <w:color w:val="202124"/>
          <w:sz w:val="24"/>
          <w:szCs w:val="24"/>
          <w:shd w:val="clear" w:color="auto" w:fill="FFFFFF"/>
        </w:rPr>
        <w:t xml:space="preserve"> handling all aspects of </w:t>
      </w:r>
      <w:r w:rsidR="00F46245">
        <w:rPr>
          <w:rFonts w:ascii="Noto Sans" w:hAnsi="Noto Sans" w:cs="Noto Sans"/>
          <w:color w:val="202124"/>
          <w:sz w:val="24"/>
          <w:szCs w:val="24"/>
          <w:shd w:val="clear" w:color="auto" w:fill="FFFFFF"/>
        </w:rPr>
        <w:t xml:space="preserve">employment and labor </w:t>
      </w:r>
      <w:r w:rsidR="00D50BF9">
        <w:rPr>
          <w:rFonts w:ascii="Noto Sans" w:hAnsi="Noto Sans" w:cs="Noto Sans"/>
          <w:color w:val="202124"/>
          <w:sz w:val="24"/>
          <w:szCs w:val="24"/>
          <w:shd w:val="clear" w:color="auto" w:fill="FFFFFF"/>
        </w:rPr>
        <w:t>law</w:t>
      </w:r>
      <w:r w:rsidR="00F46245">
        <w:rPr>
          <w:rFonts w:ascii="Noto Sans" w:hAnsi="Noto Sans" w:cs="Noto Sans"/>
          <w:color w:val="202124"/>
          <w:sz w:val="24"/>
          <w:szCs w:val="24"/>
          <w:shd w:val="clear" w:color="auto" w:fill="FFFFFF"/>
        </w:rPr>
        <w:t xml:space="preserve">.  </w:t>
      </w:r>
      <w:r w:rsidR="00D50BF9">
        <w:rPr>
          <w:rFonts w:ascii="Noto Sans" w:hAnsi="Noto Sans" w:cs="Noto Sans"/>
          <w:color w:val="202124"/>
          <w:sz w:val="24"/>
          <w:szCs w:val="24"/>
          <w:shd w:val="clear" w:color="auto" w:fill="FFFFFF"/>
        </w:rPr>
        <w:t xml:space="preserve">  </w:t>
      </w:r>
    </w:p>
    <w:p w14:paraId="53FE2E96" w14:textId="1A53C214" w:rsidR="00740B72" w:rsidRPr="00740B72"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740B72">
        <w:rPr>
          <w:rFonts w:ascii="Noto Sans" w:eastAsia="Times New Roman" w:hAnsi="Noto Sans" w:cs="Noto Sans"/>
          <w:b/>
          <w:bCs/>
          <w:color w:val="424242"/>
          <w:sz w:val="24"/>
          <w:szCs w:val="24"/>
        </w:rPr>
        <w:t>What You Bring</w:t>
      </w:r>
    </w:p>
    <w:p w14:paraId="469CA6F1" w14:textId="52860D2B" w:rsidR="00740B72" w:rsidRDefault="00740B72" w:rsidP="00740B72">
      <w:p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The full time</w:t>
      </w:r>
      <w:r w:rsidR="00D50BF9">
        <w:rPr>
          <w:rFonts w:ascii="Noto Sans" w:eastAsia="Times New Roman" w:hAnsi="Noto Sans" w:cs="Noto Sans"/>
          <w:color w:val="4B4B4B"/>
          <w:sz w:val="24"/>
          <w:szCs w:val="24"/>
        </w:rPr>
        <w:t xml:space="preserve"> </w:t>
      </w:r>
      <w:r w:rsidR="00F46245">
        <w:rPr>
          <w:rFonts w:ascii="Noto Sans" w:eastAsia="Times New Roman" w:hAnsi="Noto Sans" w:cs="Noto Sans"/>
          <w:color w:val="4B4B4B"/>
          <w:sz w:val="24"/>
          <w:szCs w:val="24"/>
        </w:rPr>
        <w:t xml:space="preserve">Employment and Labor </w:t>
      </w:r>
      <w:r w:rsidR="00D50BF9">
        <w:rPr>
          <w:rFonts w:ascii="Noto Sans" w:eastAsia="Times New Roman" w:hAnsi="Noto Sans" w:cs="Noto Sans"/>
          <w:color w:val="4B4B4B"/>
          <w:sz w:val="24"/>
          <w:szCs w:val="24"/>
        </w:rPr>
        <w:t xml:space="preserve">Law </w:t>
      </w:r>
      <w:r w:rsidRPr="00740B72">
        <w:rPr>
          <w:rFonts w:ascii="Noto Sans" w:eastAsia="Times New Roman" w:hAnsi="Noto Sans" w:cs="Noto Sans"/>
          <w:color w:val="4B4B4B"/>
          <w:sz w:val="24"/>
          <w:szCs w:val="24"/>
        </w:rPr>
        <w:t>Attorney will have 7+ years of experience assisting clients with the following</w:t>
      </w:r>
      <w:r w:rsidR="00F46245">
        <w:rPr>
          <w:rFonts w:ascii="Noto Sans" w:eastAsia="Times New Roman" w:hAnsi="Noto Sans" w:cs="Noto Sans"/>
          <w:color w:val="4B4B4B"/>
          <w:sz w:val="24"/>
          <w:szCs w:val="24"/>
        </w:rPr>
        <w:t>:</w:t>
      </w:r>
    </w:p>
    <w:p w14:paraId="7BB3FB77" w14:textId="77777777" w:rsidR="00F46245" w:rsidRPr="00740B72" w:rsidRDefault="00F46245" w:rsidP="00740B72">
      <w:pPr>
        <w:shd w:val="clear" w:color="auto" w:fill="FFFFFF"/>
        <w:spacing w:after="0" w:line="240" w:lineRule="auto"/>
        <w:rPr>
          <w:rFonts w:ascii="Noto Sans" w:eastAsia="Times New Roman" w:hAnsi="Noto Sans" w:cs="Noto Sans"/>
          <w:color w:val="4B4B4B"/>
          <w:sz w:val="24"/>
          <w:szCs w:val="24"/>
        </w:rPr>
      </w:pPr>
    </w:p>
    <w:p w14:paraId="3AB50AD9" w14:textId="77777777" w:rsidR="00F46245" w:rsidRPr="00F46245" w:rsidRDefault="00F46245" w:rsidP="00F46245">
      <w:pPr>
        <w:pStyle w:val="ListParagraph"/>
        <w:numPr>
          <w:ilvl w:val="0"/>
          <w:numId w:val="7"/>
        </w:numPr>
        <w:shd w:val="clear" w:color="auto" w:fill="FFFFFF"/>
        <w:spacing w:after="0" w:line="240" w:lineRule="auto"/>
        <w:rPr>
          <w:rFonts w:ascii="Noto Sans" w:eastAsia="Times New Roman" w:hAnsi="Noto Sans" w:cs="Noto Sans"/>
          <w:color w:val="4B4B4B"/>
          <w:sz w:val="24"/>
          <w:szCs w:val="24"/>
        </w:rPr>
      </w:pPr>
      <w:r w:rsidRPr="00F46245">
        <w:rPr>
          <w:rFonts w:ascii="Noto Sans" w:eastAsia="Times New Roman" w:hAnsi="Noto Sans" w:cs="Noto Sans"/>
          <w:color w:val="4B4B4B"/>
          <w:sz w:val="24"/>
          <w:szCs w:val="24"/>
        </w:rPr>
        <w:t>Conducting legal research into past cases and documents.</w:t>
      </w:r>
    </w:p>
    <w:p w14:paraId="43AE2E25" w14:textId="77777777" w:rsidR="00F46245" w:rsidRPr="00F46245" w:rsidRDefault="00F46245" w:rsidP="00F46245">
      <w:pPr>
        <w:pStyle w:val="ListParagraph"/>
        <w:numPr>
          <w:ilvl w:val="0"/>
          <w:numId w:val="7"/>
        </w:numPr>
        <w:shd w:val="clear" w:color="auto" w:fill="FFFFFF"/>
        <w:spacing w:after="0" w:line="240" w:lineRule="auto"/>
        <w:rPr>
          <w:rFonts w:ascii="Noto Sans" w:eastAsia="Times New Roman" w:hAnsi="Noto Sans" w:cs="Noto Sans"/>
          <w:color w:val="4B4B4B"/>
          <w:sz w:val="24"/>
          <w:szCs w:val="24"/>
        </w:rPr>
      </w:pPr>
      <w:r w:rsidRPr="00F46245">
        <w:rPr>
          <w:rFonts w:ascii="Noto Sans" w:eastAsia="Times New Roman" w:hAnsi="Noto Sans" w:cs="Noto Sans"/>
          <w:color w:val="4B4B4B"/>
          <w:sz w:val="24"/>
          <w:szCs w:val="24"/>
        </w:rPr>
        <w:t>Drafting and preparing claims, employment contracts or other legal documentation.</w:t>
      </w:r>
    </w:p>
    <w:p w14:paraId="73343C57" w14:textId="77777777" w:rsidR="00F46245" w:rsidRPr="00F46245" w:rsidRDefault="00F46245" w:rsidP="00F46245">
      <w:pPr>
        <w:pStyle w:val="ListParagraph"/>
        <w:numPr>
          <w:ilvl w:val="0"/>
          <w:numId w:val="7"/>
        </w:numPr>
        <w:shd w:val="clear" w:color="auto" w:fill="FFFFFF"/>
        <w:spacing w:after="0" w:line="240" w:lineRule="auto"/>
        <w:rPr>
          <w:rFonts w:ascii="Noto Sans" w:eastAsia="Times New Roman" w:hAnsi="Noto Sans" w:cs="Noto Sans"/>
          <w:color w:val="4B4B4B"/>
          <w:sz w:val="24"/>
          <w:szCs w:val="24"/>
        </w:rPr>
      </w:pPr>
      <w:r w:rsidRPr="00F46245">
        <w:rPr>
          <w:rFonts w:ascii="Noto Sans" w:eastAsia="Times New Roman" w:hAnsi="Noto Sans" w:cs="Noto Sans"/>
          <w:color w:val="4B4B4B"/>
          <w:sz w:val="24"/>
          <w:szCs w:val="24"/>
        </w:rPr>
        <w:t>Providing legal advice to clients.</w:t>
      </w:r>
    </w:p>
    <w:p w14:paraId="67B5AE07" w14:textId="77777777" w:rsidR="00F46245" w:rsidRPr="00F46245" w:rsidRDefault="00F46245" w:rsidP="00F46245">
      <w:pPr>
        <w:pStyle w:val="ListParagraph"/>
        <w:numPr>
          <w:ilvl w:val="0"/>
          <w:numId w:val="7"/>
        </w:numPr>
        <w:shd w:val="clear" w:color="auto" w:fill="FFFFFF"/>
        <w:spacing w:after="0" w:line="240" w:lineRule="auto"/>
        <w:rPr>
          <w:rFonts w:ascii="Noto Sans" w:eastAsia="Times New Roman" w:hAnsi="Noto Sans" w:cs="Noto Sans"/>
          <w:color w:val="4B4B4B"/>
          <w:sz w:val="24"/>
          <w:szCs w:val="24"/>
        </w:rPr>
      </w:pPr>
      <w:r w:rsidRPr="00F46245">
        <w:rPr>
          <w:rFonts w:ascii="Noto Sans" w:eastAsia="Times New Roman" w:hAnsi="Noto Sans" w:cs="Noto Sans"/>
          <w:color w:val="4B4B4B"/>
          <w:sz w:val="24"/>
          <w:szCs w:val="24"/>
        </w:rPr>
        <w:t>Negotiating on behalf of clients.</w:t>
      </w:r>
    </w:p>
    <w:p w14:paraId="6C655BFB" w14:textId="77777777" w:rsidR="00F46245" w:rsidRPr="00F46245" w:rsidRDefault="00F46245" w:rsidP="00F46245">
      <w:pPr>
        <w:pStyle w:val="ListParagraph"/>
        <w:numPr>
          <w:ilvl w:val="0"/>
          <w:numId w:val="7"/>
        </w:numPr>
        <w:shd w:val="clear" w:color="auto" w:fill="FFFFFF"/>
        <w:spacing w:after="0" w:line="240" w:lineRule="auto"/>
        <w:rPr>
          <w:rFonts w:ascii="Noto Sans" w:eastAsia="Times New Roman" w:hAnsi="Noto Sans" w:cs="Noto Sans"/>
          <w:color w:val="4B4B4B"/>
          <w:sz w:val="24"/>
          <w:szCs w:val="24"/>
        </w:rPr>
      </w:pPr>
      <w:r w:rsidRPr="00F46245">
        <w:rPr>
          <w:rFonts w:ascii="Noto Sans" w:eastAsia="Times New Roman" w:hAnsi="Noto Sans" w:cs="Noto Sans"/>
          <w:color w:val="4B4B4B"/>
          <w:sz w:val="24"/>
          <w:szCs w:val="24"/>
        </w:rPr>
        <w:t>Representing clients in court and tribunal hearings.</w:t>
      </w:r>
    </w:p>
    <w:p w14:paraId="623EED13" w14:textId="77777777" w:rsidR="00F46245" w:rsidRPr="00F46245" w:rsidRDefault="00F46245" w:rsidP="00F46245">
      <w:pPr>
        <w:pStyle w:val="ListParagraph"/>
        <w:numPr>
          <w:ilvl w:val="0"/>
          <w:numId w:val="7"/>
        </w:numPr>
        <w:shd w:val="clear" w:color="auto" w:fill="FFFFFF"/>
        <w:spacing w:after="0" w:line="240" w:lineRule="auto"/>
        <w:rPr>
          <w:rFonts w:ascii="Noto Sans" w:eastAsia="Times New Roman" w:hAnsi="Noto Sans" w:cs="Noto Sans"/>
          <w:color w:val="4B4B4B"/>
          <w:sz w:val="24"/>
          <w:szCs w:val="24"/>
        </w:rPr>
      </w:pPr>
      <w:r w:rsidRPr="00F46245">
        <w:rPr>
          <w:rFonts w:ascii="Noto Sans" w:eastAsia="Times New Roman" w:hAnsi="Noto Sans" w:cs="Noto Sans"/>
          <w:color w:val="4B4B4B"/>
          <w:sz w:val="24"/>
          <w:szCs w:val="24"/>
        </w:rPr>
        <w:lastRenderedPageBreak/>
        <w:t>Working in the best interests of employers and employees.</w:t>
      </w:r>
    </w:p>
    <w:p w14:paraId="02BD53B5" w14:textId="3330A117" w:rsidR="00740B72" w:rsidRPr="00F46245" w:rsidRDefault="00F46245" w:rsidP="00F46245">
      <w:pPr>
        <w:pStyle w:val="ListParagraph"/>
        <w:numPr>
          <w:ilvl w:val="0"/>
          <w:numId w:val="7"/>
        </w:numPr>
        <w:shd w:val="clear" w:color="auto" w:fill="FFFFFF"/>
        <w:spacing w:after="0" w:line="240" w:lineRule="auto"/>
        <w:rPr>
          <w:rFonts w:ascii="Noto Sans" w:eastAsia="Times New Roman" w:hAnsi="Noto Sans" w:cs="Noto Sans"/>
          <w:color w:val="4B4B4B"/>
          <w:sz w:val="24"/>
          <w:szCs w:val="24"/>
        </w:rPr>
      </w:pPr>
      <w:r w:rsidRPr="00F46245">
        <w:rPr>
          <w:rFonts w:ascii="Noto Sans" w:eastAsia="Times New Roman" w:hAnsi="Noto Sans" w:cs="Noto Sans"/>
          <w:color w:val="4B4B4B"/>
          <w:sz w:val="24"/>
          <w:szCs w:val="24"/>
        </w:rPr>
        <w:t>Keeping up to date with new developments in employment legislation.</w:t>
      </w:r>
    </w:p>
    <w:p w14:paraId="6BA0ACB8" w14:textId="77777777" w:rsidR="00F46245" w:rsidRPr="00F46245" w:rsidRDefault="00F46245" w:rsidP="00F46245">
      <w:pPr>
        <w:shd w:val="clear" w:color="auto" w:fill="FFFFFF"/>
        <w:spacing w:after="0" w:line="240" w:lineRule="auto"/>
        <w:ind w:left="720"/>
        <w:rPr>
          <w:rFonts w:ascii="Noto Sans" w:eastAsia="Times New Roman" w:hAnsi="Noto Sans" w:cs="Noto Sans"/>
          <w:color w:val="4B4B4B"/>
          <w:sz w:val="24"/>
          <w:szCs w:val="24"/>
        </w:rPr>
      </w:pPr>
    </w:p>
    <w:p w14:paraId="4B68FC24" w14:textId="77777777" w:rsidR="00740B72" w:rsidRPr="00740B72" w:rsidRDefault="00740B72" w:rsidP="00740B72">
      <w:pPr>
        <w:shd w:val="clear" w:color="auto" w:fill="FFFFFF"/>
        <w:spacing w:after="0" w:line="240" w:lineRule="auto"/>
        <w:rPr>
          <w:rFonts w:ascii="Noto Sans" w:eastAsia="Times New Roman" w:hAnsi="Noto Sans" w:cs="Noto Sans"/>
          <w:b/>
          <w:bCs/>
          <w:color w:val="4B4B4B"/>
          <w:sz w:val="24"/>
          <w:szCs w:val="24"/>
        </w:rPr>
      </w:pPr>
      <w:r w:rsidRPr="00740B72">
        <w:rPr>
          <w:rFonts w:ascii="Noto Sans" w:eastAsia="Times New Roman" w:hAnsi="Noto Sans" w:cs="Noto Sans"/>
          <w:b/>
          <w:bCs/>
          <w:color w:val="4B4B4B"/>
          <w:sz w:val="24"/>
          <w:szCs w:val="24"/>
        </w:rPr>
        <w:t>Requirements:</w:t>
      </w:r>
    </w:p>
    <w:p w14:paraId="159DCE71" w14:textId="3C651E9D"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7</w:t>
      </w:r>
      <w:r w:rsidR="00C3307D">
        <w:rPr>
          <w:rFonts w:ascii="Noto Sans" w:eastAsia="Times New Roman" w:hAnsi="Noto Sans" w:cs="Noto Sans"/>
          <w:color w:val="4B4B4B"/>
          <w:sz w:val="24"/>
          <w:szCs w:val="24"/>
        </w:rPr>
        <w:t xml:space="preserve"> to 10</w:t>
      </w:r>
      <w:r w:rsidRPr="00740B72">
        <w:rPr>
          <w:rFonts w:ascii="Noto Sans" w:eastAsia="Times New Roman" w:hAnsi="Noto Sans" w:cs="Noto Sans"/>
          <w:color w:val="4B4B4B"/>
          <w:sz w:val="24"/>
          <w:szCs w:val="24"/>
        </w:rPr>
        <w:t xml:space="preserve"> years </w:t>
      </w:r>
      <w:r w:rsidR="00F46245">
        <w:rPr>
          <w:rFonts w:ascii="Noto Sans" w:eastAsia="Times New Roman" w:hAnsi="Noto Sans" w:cs="Noto Sans"/>
          <w:color w:val="4B4B4B"/>
          <w:sz w:val="24"/>
          <w:szCs w:val="24"/>
        </w:rPr>
        <w:t xml:space="preserve">Employment Law </w:t>
      </w:r>
      <w:r w:rsidRPr="00740B72">
        <w:rPr>
          <w:rFonts w:ascii="Noto Sans" w:eastAsia="Times New Roman" w:hAnsi="Noto Sans" w:cs="Noto Sans"/>
          <w:color w:val="4B4B4B"/>
          <w:sz w:val="24"/>
          <w:szCs w:val="24"/>
        </w:rPr>
        <w:t>experience</w:t>
      </w:r>
    </w:p>
    <w:p w14:paraId="620584F6"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Active member of State Bar</w:t>
      </w:r>
    </w:p>
    <w:p w14:paraId="08CACF40"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Juris Doctorate</w:t>
      </w:r>
    </w:p>
    <w:p w14:paraId="677D83B8"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Bilingual Spanish/English is a plus but not required.</w:t>
      </w:r>
    </w:p>
    <w:p w14:paraId="55330FE5" w14:textId="77777777" w:rsidR="00740B72" w:rsidRPr="00740B72" w:rsidRDefault="00740B72" w:rsidP="00740B72">
      <w:pPr>
        <w:pStyle w:val="ListParagraph"/>
        <w:shd w:val="clear" w:color="auto" w:fill="FFFFFF"/>
        <w:spacing w:after="0" w:line="240" w:lineRule="auto"/>
        <w:rPr>
          <w:rFonts w:ascii="Noto Sans" w:eastAsia="Times New Roman" w:hAnsi="Noto Sans" w:cs="Noto Sans"/>
          <w:color w:val="4B4B4B"/>
          <w:sz w:val="24"/>
          <w:szCs w:val="24"/>
        </w:rPr>
      </w:pPr>
    </w:p>
    <w:p w14:paraId="22F5AD2B" w14:textId="20053A9A" w:rsidR="00740B72" w:rsidRPr="00740B72" w:rsidRDefault="00740B72" w:rsidP="00740B72">
      <w:pPr>
        <w:shd w:val="clear" w:color="auto" w:fill="FFFFFF"/>
        <w:spacing w:after="150" w:line="240" w:lineRule="auto"/>
        <w:rPr>
          <w:rFonts w:ascii="Noto Sans" w:eastAsia="Times New Roman" w:hAnsi="Noto Sans" w:cs="Noto Sans"/>
          <w:color w:val="4B4B4B"/>
          <w:sz w:val="24"/>
          <w:szCs w:val="24"/>
        </w:rPr>
      </w:pPr>
      <w:r w:rsidRPr="00740B72">
        <w:rPr>
          <w:rFonts w:ascii="Noto Sans" w:eastAsia="Times New Roman" w:hAnsi="Noto Sans" w:cs="Noto Sans"/>
          <w:b/>
          <w:bCs/>
          <w:color w:val="4B4B4B"/>
          <w:sz w:val="24"/>
          <w:szCs w:val="24"/>
        </w:rPr>
        <w:t>Benefits:</w:t>
      </w:r>
    </w:p>
    <w:p w14:paraId="4601107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Medical, dental, vision, 401k, life</w:t>
      </w:r>
    </w:p>
    <w:p w14:paraId="31E11712"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Paid holidays, sick time, and vacation time</w:t>
      </w:r>
    </w:p>
    <w:p w14:paraId="233EDAB8"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Bonuses, Bar Dues, CLEs, Personal Referral Bonuses</w:t>
      </w:r>
    </w:p>
    <w:p w14:paraId="3D597BC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Invaluable industry knowledge and mentoring</w:t>
      </w:r>
    </w:p>
    <w:p w14:paraId="0FCF2653" w14:textId="4DB79CB4" w:rsidR="00740B72" w:rsidRPr="00EA0617"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EA0617">
        <w:rPr>
          <w:rFonts w:ascii="Noto Sans" w:eastAsia="Times New Roman" w:hAnsi="Noto Sans" w:cs="Noto Sans"/>
          <w:b/>
          <w:bCs/>
          <w:color w:val="424242"/>
          <w:sz w:val="24"/>
          <w:szCs w:val="24"/>
        </w:rPr>
        <w:t>What We'll Bring</w:t>
      </w:r>
    </w:p>
    <w:p w14:paraId="18FDEF15" w14:textId="77777777" w:rsidR="00740B72" w:rsidRPr="00AD7275" w:rsidRDefault="00740B72" w:rsidP="00740B72">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AD7275">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60C9C38E"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A work environment built on teamwork, service</w:t>
      </w:r>
      <w:r>
        <w:rPr>
          <w:rFonts w:ascii="Noto Sans" w:eastAsia="Times New Roman" w:hAnsi="Noto Sans" w:cs="Noto Sans"/>
          <w:color w:val="595959"/>
          <w:sz w:val="24"/>
          <w:szCs w:val="24"/>
        </w:rPr>
        <w:t>,</w:t>
      </w:r>
      <w:r w:rsidRPr="00F1096A">
        <w:rPr>
          <w:rFonts w:ascii="Noto Sans" w:eastAsia="Times New Roman" w:hAnsi="Noto Sans" w:cs="Noto Sans"/>
          <w:color w:val="595959"/>
          <w:sz w:val="24"/>
          <w:szCs w:val="24"/>
        </w:rPr>
        <w:t xml:space="preserve"> and respect</w:t>
      </w:r>
    </w:p>
    <w:p w14:paraId="37601101"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Professional growth and development programs to help advance your career</w:t>
      </w:r>
    </w:p>
    <w:p w14:paraId="7B7914D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Comprehensive health care and wellness plans for your entire family</w:t>
      </w:r>
    </w:p>
    <w:p w14:paraId="6F21BF97"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Generous paid holidays, paid sick time and vacation</w:t>
      </w:r>
    </w:p>
    <w:p w14:paraId="7CC0004F"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Referral services related to prenatal services, adoption, childcare, eldercare, and more</w:t>
      </w:r>
    </w:p>
    <w:p w14:paraId="6CD8CBA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Medical, dental, vision, 401k</w:t>
      </w:r>
    </w:p>
    <w:p w14:paraId="540A0110"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Invaluable industry knowledge and mentoring</w:t>
      </w:r>
    </w:p>
    <w:p w14:paraId="1ED7A798"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Promotion opportunities and training in career path</w:t>
      </w:r>
    </w:p>
    <w:p w14:paraId="52453175"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Invaluable industry knowledge and mentoring</w:t>
      </w:r>
    </w:p>
    <w:p w14:paraId="43873B0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Gain experience in Microsoft Servers and VOIP phone systems</w:t>
      </w:r>
    </w:p>
    <w:p w14:paraId="35F08077" w14:textId="28562063" w:rsidR="00740B72"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Learn about high end networking</w:t>
      </w:r>
    </w:p>
    <w:p w14:paraId="40AE3838" w14:textId="77777777" w:rsidR="00F46245" w:rsidRDefault="00F46245"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4807A76B" w14:textId="77777777" w:rsidR="00F46245" w:rsidRDefault="00F46245"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0E762EA6" w14:textId="77777777" w:rsidR="00F46245" w:rsidRDefault="00F46245"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308D6DDB" w14:textId="68AEA17D"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0E4980">
        <w:rPr>
          <w:rFonts w:ascii="Noto Sans" w:eastAsia="Times New Roman" w:hAnsi="Noto Sans" w:cs="Noto Sans"/>
          <w:b/>
          <w:bCs/>
          <w:color w:val="424242"/>
          <w:sz w:val="24"/>
          <w:szCs w:val="24"/>
        </w:rPr>
        <w:lastRenderedPageBreak/>
        <w:t>Physical Requirements:</w:t>
      </w:r>
    </w:p>
    <w:p w14:paraId="3CBC345D"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Prolonged periods sitting at a desk and working on a computer</w:t>
      </w:r>
    </w:p>
    <w:p w14:paraId="1B31AA6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lift up to 25 pounds at a time</w:t>
      </w:r>
    </w:p>
    <w:p w14:paraId="5B630A5B"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travel to offsite assignments</w:t>
      </w:r>
    </w:p>
    <w:p w14:paraId="01913634"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Ability to differentiate wire and cable colors as well as various audible tones</w:t>
      </w:r>
    </w:p>
    <w:p w14:paraId="3AD92702" w14:textId="0DEEA643"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E4980">
        <w:rPr>
          <w:rFonts w:ascii="Noto Sans" w:eastAsia="Times New Roman" w:hAnsi="Noto Sans" w:cs="Noto Sans"/>
          <w:b/>
          <w:bCs/>
          <w:color w:val="424242"/>
          <w:sz w:val="24"/>
          <w:szCs w:val="24"/>
        </w:rPr>
        <w:t>Belonging at Bailey &amp; Galyen</w:t>
      </w:r>
    </w:p>
    <w:p w14:paraId="37BA417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empowerment.</w:t>
      </w:r>
    </w:p>
    <w:p w14:paraId="7F6E009D" w14:textId="77777777" w:rsidR="00740B72" w:rsidRPr="00A236F1"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bookmarkStart w:id="0" w:name="_Hlk104469627"/>
      <w:r w:rsidRPr="00F1096A">
        <w:rPr>
          <w:rFonts w:ascii="Noto Sans" w:eastAsia="Times New Roman" w:hAnsi="Noto Sans" w:cs="Noto Sans"/>
          <w:color w:val="424242"/>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or local laws. This policy applies to all terms and conditions of employment, including recruiting, hiring, placement, promotion, termination, layoff, recall, transfer, leaves of absence, compensation</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training.</w:t>
      </w:r>
      <w:bookmarkEnd w:id="0"/>
    </w:p>
    <w:p w14:paraId="0B2549D0"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595959"/>
          <w:sz w:val="24"/>
          <w:szCs w:val="24"/>
        </w:rPr>
      </w:pPr>
    </w:p>
    <w:p w14:paraId="06F083D5" w14:textId="77777777" w:rsidR="00740B72" w:rsidRDefault="00740B72"/>
    <w:sectPr w:rsidR="0074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80F"/>
    <w:multiLevelType w:val="hybridMultilevel"/>
    <w:tmpl w:val="AF90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8D6C3E"/>
    <w:multiLevelType w:val="hybridMultilevel"/>
    <w:tmpl w:val="BDD2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D431C"/>
    <w:multiLevelType w:val="hybridMultilevel"/>
    <w:tmpl w:val="9BE42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605FB4"/>
    <w:multiLevelType w:val="hybridMultilevel"/>
    <w:tmpl w:val="373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1413E"/>
    <w:multiLevelType w:val="multilevel"/>
    <w:tmpl w:val="66C0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E02D2"/>
    <w:multiLevelType w:val="hybridMultilevel"/>
    <w:tmpl w:val="D670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430357">
    <w:abstractNumId w:val="4"/>
  </w:num>
  <w:num w:numId="2" w16cid:durableId="1787307986">
    <w:abstractNumId w:val="5"/>
  </w:num>
  <w:num w:numId="3" w16cid:durableId="706836134">
    <w:abstractNumId w:val="0"/>
  </w:num>
  <w:num w:numId="4" w16cid:durableId="212884502">
    <w:abstractNumId w:val="2"/>
  </w:num>
  <w:num w:numId="5" w16cid:durableId="1363245983">
    <w:abstractNumId w:val="6"/>
  </w:num>
  <w:num w:numId="6" w16cid:durableId="1298873946">
    <w:abstractNumId w:val="3"/>
  </w:num>
  <w:num w:numId="7" w16cid:durableId="2143422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2"/>
    <w:rsid w:val="000E5ACF"/>
    <w:rsid w:val="00175D57"/>
    <w:rsid w:val="001A6D5A"/>
    <w:rsid w:val="001B34C6"/>
    <w:rsid w:val="001F01D7"/>
    <w:rsid w:val="0046356C"/>
    <w:rsid w:val="004E6D2C"/>
    <w:rsid w:val="00740B72"/>
    <w:rsid w:val="00782787"/>
    <w:rsid w:val="00C15CB9"/>
    <w:rsid w:val="00C3307D"/>
    <w:rsid w:val="00D50BF9"/>
    <w:rsid w:val="00E27050"/>
    <w:rsid w:val="00F4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9B4E"/>
  <w15:chartTrackingRefBased/>
  <w15:docId w15:val="{5189A6F5-F363-471B-93D2-00512F9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72"/>
    <w:pPr>
      <w:ind w:left="720"/>
      <w:contextualSpacing/>
    </w:pPr>
  </w:style>
  <w:style w:type="paragraph" w:styleId="NormalWeb">
    <w:name w:val="Normal (Web)"/>
    <w:basedOn w:val="Normal"/>
    <w:uiPriority w:val="99"/>
    <w:unhideWhenUsed/>
    <w:rsid w:val="00F46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1472">
      <w:bodyDiv w:val="1"/>
      <w:marLeft w:val="0"/>
      <w:marRight w:val="0"/>
      <w:marTop w:val="0"/>
      <w:marBottom w:val="0"/>
      <w:divBdr>
        <w:top w:val="none" w:sz="0" w:space="0" w:color="auto"/>
        <w:left w:val="none" w:sz="0" w:space="0" w:color="auto"/>
        <w:bottom w:val="none" w:sz="0" w:space="0" w:color="auto"/>
        <w:right w:val="none" w:sz="0" w:space="0" w:color="auto"/>
      </w:divBdr>
    </w:div>
    <w:div w:id="21288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3</cp:revision>
  <dcterms:created xsi:type="dcterms:W3CDTF">2022-12-05T17:14:00Z</dcterms:created>
  <dcterms:modified xsi:type="dcterms:W3CDTF">2022-12-05T17:22:00Z</dcterms:modified>
</cp:coreProperties>
</file>