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19BD"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Who We Are</w:t>
      </w:r>
    </w:p>
    <w:p w14:paraId="7944511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CE78246" w14:textId="77777777" w:rsidR="00740B72" w:rsidRPr="009668CF"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668CF">
        <w:rPr>
          <w:rFonts w:ascii="Noto Sans" w:eastAsia="Times New Roman" w:hAnsi="Noto Sans" w:cs="Noto Sans"/>
          <w:b/>
          <w:bCs/>
          <w:color w:val="424242"/>
          <w:sz w:val="24"/>
          <w:szCs w:val="24"/>
        </w:rPr>
        <w:t>Who We're Looking For</w:t>
      </w:r>
    </w:p>
    <w:p w14:paraId="687D83C8" w14:textId="20D5D88A" w:rsidR="00740B72" w:rsidRPr="009668CF" w:rsidRDefault="00740B72" w:rsidP="00740B72">
      <w:p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9668CF">
        <w:rPr>
          <w:rFonts w:ascii="Noto Sans" w:eastAsia="Times New Roman" w:hAnsi="Noto Sans" w:cs="Noto Sans"/>
          <w:color w:val="424242"/>
          <w:sz w:val="24"/>
          <w:szCs w:val="24"/>
        </w:rPr>
        <w:t xml:space="preserve">Bailey &amp; Galyen is looking for a </w:t>
      </w:r>
      <w:r w:rsidR="00175D57" w:rsidRPr="00F56092">
        <w:rPr>
          <w:rFonts w:ascii="Noto Sans" w:eastAsia="Times New Roman" w:hAnsi="Noto Sans" w:cs="Noto Sans"/>
          <w:b/>
          <w:bCs/>
          <w:color w:val="424242"/>
          <w:sz w:val="24"/>
          <w:szCs w:val="24"/>
        </w:rPr>
        <w:t xml:space="preserve">Personal Injury </w:t>
      </w:r>
      <w:r w:rsidR="00257A96">
        <w:rPr>
          <w:rFonts w:ascii="Noto Sans" w:eastAsia="Times New Roman" w:hAnsi="Noto Sans" w:cs="Noto Sans"/>
          <w:b/>
          <w:bCs/>
          <w:color w:val="424242"/>
          <w:sz w:val="24"/>
          <w:szCs w:val="24"/>
        </w:rPr>
        <w:t xml:space="preserve">Litigation </w:t>
      </w:r>
      <w:r w:rsidR="00175D57" w:rsidRPr="00F56092">
        <w:rPr>
          <w:rFonts w:ascii="Noto Sans" w:eastAsia="Times New Roman" w:hAnsi="Noto Sans" w:cs="Noto Sans"/>
          <w:b/>
          <w:bCs/>
          <w:color w:val="424242"/>
          <w:sz w:val="24"/>
          <w:szCs w:val="24"/>
        </w:rPr>
        <w:t>Attorney</w:t>
      </w:r>
      <w:r w:rsidR="00175D57">
        <w:rPr>
          <w:rFonts w:ascii="Noto Sans" w:eastAsia="Times New Roman" w:hAnsi="Noto Sans" w:cs="Noto Sans"/>
          <w:color w:val="424242"/>
          <w:sz w:val="24"/>
          <w:szCs w:val="24"/>
        </w:rPr>
        <w:t xml:space="preserve"> </w:t>
      </w:r>
      <w:r w:rsidRPr="009668CF">
        <w:rPr>
          <w:rFonts w:ascii="Noto Sans" w:eastAsia="Times New Roman" w:hAnsi="Noto Sans" w:cs="Noto Sans"/>
          <w:color w:val="424242"/>
          <w:sz w:val="24"/>
          <w:szCs w:val="24"/>
        </w:rPr>
        <w:t xml:space="preserve">who is </w:t>
      </w:r>
      <w:r w:rsidR="00174A0C">
        <w:rPr>
          <w:rFonts w:ascii="Noto Sans" w:eastAsia="Times New Roman" w:hAnsi="Noto Sans" w:cs="Noto Sans"/>
          <w:color w:val="424242"/>
          <w:sz w:val="24"/>
          <w:szCs w:val="24"/>
        </w:rPr>
        <w:t>respo</w:t>
      </w:r>
      <w:r w:rsidRPr="009668CF">
        <w:rPr>
          <w:rFonts w:ascii="Noto Sans" w:hAnsi="Noto Sans" w:cs="Noto Sans"/>
          <w:color w:val="2D2D2D"/>
          <w:sz w:val="24"/>
          <w:szCs w:val="24"/>
          <w:shd w:val="clear" w:color="auto" w:fill="FFFFFF"/>
        </w:rPr>
        <w:t>nsible for</w:t>
      </w:r>
      <w:r w:rsidR="00175D57">
        <w:rPr>
          <w:rFonts w:ascii="Noto Sans" w:hAnsi="Noto Sans" w:cs="Noto Sans"/>
          <w:color w:val="2D2D2D"/>
          <w:sz w:val="24"/>
          <w:szCs w:val="24"/>
          <w:shd w:val="clear" w:color="auto" w:fill="FFFFFF"/>
        </w:rPr>
        <w:t xml:space="preserve"> handling jury trials including consumer and deceptive trade practice act cases, </w:t>
      </w:r>
      <w:r w:rsidR="00F56092">
        <w:rPr>
          <w:rFonts w:ascii="Noto Sans" w:hAnsi="Noto Sans" w:cs="Noto Sans"/>
          <w:color w:val="2D2D2D"/>
          <w:sz w:val="24"/>
          <w:szCs w:val="24"/>
          <w:shd w:val="clear" w:color="auto" w:fill="FFFFFF"/>
        </w:rPr>
        <w:t>medical</w:t>
      </w:r>
      <w:r w:rsidR="00175D57">
        <w:rPr>
          <w:rFonts w:ascii="Noto Sans" w:hAnsi="Noto Sans" w:cs="Noto Sans"/>
          <w:color w:val="2D2D2D"/>
          <w:sz w:val="24"/>
          <w:szCs w:val="24"/>
          <w:shd w:val="clear" w:color="auto" w:fill="FFFFFF"/>
        </w:rPr>
        <w:t xml:space="preserve"> malpractice cases, and commercial litigation.   This role would also focus on personal injury</w:t>
      </w:r>
      <w:r w:rsidR="00C3307D">
        <w:rPr>
          <w:rFonts w:ascii="Noto Sans" w:hAnsi="Noto Sans" w:cs="Noto Sans"/>
          <w:color w:val="2D2D2D"/>
          <w:sz w:val="24"/>
          <w:szCs w:val="24"/>
          <w:shd w:val="clear" w:color="auto" w:fill="FFFFFF"/>
        </w:rPr>
        <w:t xml:space="preserve">, motor vehicle accident cases, and premises liability cases.  </w:t>
      </w:r>
      <w:r w:rsidR="00175D57">
        <w:rPr>
          <w:rFonts w:ascii="Noto Sans" w:hAnsi="Noto Sans" w:cs="Noto Sans"/>
          <w:color w:val="2D2D2D"/>
          <w:sz w:val="24"/>
          <w:szCs w:val="24"/>
          <w:shd w:val="clear" w:color="auto" w:fill="FFFFFF"/>
        </w:rPr>
        <w:t xml:space="preserve"> </w:t>
      </w:r>
      <w:r w:rsidRPr="009668CF">
        <w:rPr>
          <w:rFonts w:ascii="Noto Sans" w:eastAsia="Times New Roman" w:hAnsi="Noto Sans" w:cs="Noto Sans"/>
          <w:color w:val="424242"/>
          <w:sz w:val="24"/>
          <w:szCs w:val="24"/>
        </w:rPr>
        <w:t xml:space="preserve"> Schedule hours are primarily 8a-5p, Monday - Friday with occasional weekend and after-hours projects.  </w:t>
      </w:r>
    </w:p>
    <w:p w14:paraId="59787C22"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What You'll Be Doing</w:t>
      </w:r>
    </w:p>
    <w:p w14:paraId="1795A87D" w14:textId="27A0C753" w:rsidR="00782787" w:rsidRPr="000E5ACF" w:rsidRDefault="000E5ACF">
      <w:pPr>
        <w:rPr>
          <w:rFonts w:ascii="Noto Sans" w:hAnsi="Noto Sans" w:cs="Noto Sans"/>
          <w:sz w:val="24"/>
          <w:szCs w:val="24"/>
        </w:rPr>
      </w:pPr>
      <w:r>
        <w:rPr>
          <w:rFonts w:ascii="Noto Sans" w:hAnsi="Noto Sans" w:cs="Noto Sans"/>
          <w:color w:val="202124"/>
          <w:sz w:val="24"/>
          <w:szCs w:val="24"/>
          <w:shd w:val="clear" w:color="auto" w:fill="FFFFFF"/>
        </w:rPr>
        <w:t>P</w:t>
      </w:r>
      <w:r w:rsidRPr="000E5ACF">
        <w:rPr>
          <w:rFonts w:ascii="Noto Sans" w:hAnsi="Noto Sans" w:cs="Noto Sans"/>
          <w:color w:val="202124"/>
          <w:sz w:val="24"/>
          <w:szCs w:val="24"/>
          <w:shd w:val="clear" w:color="auto" w:fill="FFFFFF"/>
        </w:rPr>
        <w:t xml:space="preserve">lay a critical part by helping </w:t>
      </w:r>
      <w:r>
        <w:rPr>
          <w:rFonts w:ascii="Noto Sans" w:hAnsi="Noto Sans" w:cs="Noto Sans"/>
          <w:color w:val="202124"/>
          <w:sz w:val="24"/>
          <w:szCs w:val="24"/>
          <w:shd w:val="clear" w:color="auto" w:fill="FFFFFF"/>
        </w:rPr>
        <w:t xml:space="preserve">clients </w:t>
      </w:r>
      <w:r w:rsidRPr="000E5ACF">
        <w:rPr>
          <w:rFonts w:ascii="Noto Sans" w:hAnsi="Noto Sans" w:cs="Noto Sans"/>
          <w:color w:val="202124"/>
          <w:sz w:val="24"/>
          <w:szCs w:val="24"/>
          <w:shd w:val="clear" w:color="auto" w:fill="FFFFFF"/>
        </w:rPr>
        <w:t xml:space="preserve">recover and handling the legal aspects of </w:t>
      </w:r>
      <w:r>
        <w:rPr>
          <w:rFonts w:ascii="Noto Sans" w:hAnsi="Noto Sans" w:cs="Noto Sans"/>
          <w:color w:val="202124"/>
          <w:sz w:val="24"/>
          <w:szCs w:val="24"/>
          <w:shd w:val="clear" w:color="auto" w:fill="FFFFFF"/>
        </w:rPr>
        <w:t xml:space="preserve">their </w:t>
      </w:r>
      <w:r w:rsidRPr="000E5ACF">
        <w:rPr>
          <w:rFonts w:ascii="Noto Sans" w:hAnsi="Noto Sans" w:cs="Noto Sans"/>
          <w:color w:val="202124"/>
          <w:sz w:val="24"/>
          <w:szCs w:val="24"/>
          <w:shd w:val="clear" w:color="auto" w:fill="FFFFFF"/>
        </w:rPr>
        <w:t>claim associated with an assault, an auto accident, a slip and fall, or a sports injury.</w:t>
      </w:r>
    </w:p>
    <w:p w14:paraId="53FE2E96" w14:textId="1A53C214" w:rsidR="00740B72" w:rsidRP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740B72">
        <w:rPr>
          <w:rFonts w:ascii="Noto Sans" w:eastAsia="Times New Roman" w:hAnsi="Noto Sans" w:cs="Noto Sans"/>
          <w:b/>
          <w:bCs/>
          <w:color w:val="424242"/>
          <w:sz w:val="24"/>
          <w:szCs w:val="24"/>
        </w:rPr>
        <w:t>What You Bring</w:t>
      </w:r>
    </w:p>
    <w:p w14:paraId="469CA6F1" w14:textId="40168D26"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 xml:space="preserve">The full time </w:t>
      </w:r>
      <w:r w:rsidR="00257A96" w:rsidRPr="00F56092">
        <w:rPr>
          <w:rFonts w:ascii="Noto Sans" w:eastAsia="Times New Roman" w:hAnsi="Noto Sans" w:cs="Noto Sans"/>
          <w:b/>
          <w:bCs/>
          <w:color w:val="424242"/>
          <w:sz w:val="24"/>
          <w:szCs w:val="24"/>
        </w:rPr>
        <w:t xml:space="preserve">Personal Injury </w:t>
      </w:r>
      <w:r w:rsidR="00257A96">
        <w:rPr>
          <w:rFonts w:ascii="Noto Sans" w:eastAsia="Times New Roman" w:hAnsi="Noto Sans" w:cs="Noto Sans"/>
          <w:b/>
          <w:bCs/>
          <w:color w:val="424242"/>
          <w:sz w:val="24"/>
          <w:szCs w:val="24"/>
        </w:rPr>
        <w:t xml:space="preserve">Litigation </w:t>
      </w:r>
      <w:r w:rsidR="00257A96" w:rsidRPr="00F56092">
        <w:rPr>
          <w:rFonts w:ascii="Noto Sans" w:eastAsia="Times New Roman" w:hAnsi="Noto Sans" w:cs="Noto Sans"/>
          <w:b/>
          <w:bCs/>
          <w:color w:val="424242"/>
          <w:sz w:val="24"/>
          <w:szCs w:val="24"/>
        </w:rPr>
        <w:t>Attorney</w:t>
      </w:r>
      <w:r w:rsidR="00257A96">
        <w:rPr>
          <w:rFonts w:ascii="Noto Sans" w:eastAsia="Times New Roman" w:hAnsi="Noto Sans" w:cs="Noto Sans"/>
          <w:color w:val="424242"/>
          <w:sz w:val="24"/>
          <w:szCs w:val="24"/>
        </w:rPr>
        <w:t xml:space="preserve"> </w:t>
      </w:r>
      <w:r w:rsidRPr="00740B72">
        <w:rPr>
          <w:rFonts w:ascii="Noto Sans" w:eastAsia="Times New Roman" w:hAnsi="Noto Sans" w:cs="Noto Sans"/>
          <w:color w:val="4B4B4B"/>
          <w:sz w:val="24"/>
          <w:szCs w:val="24"/>
        </w:rPr>
        <w:t xml:space="preserve">will have </w:t>
      </w:r>
      <w:r w:rsidR="00174A0C">
        <w:rPr>
          <w:rFonts w:ascii="Noto Sans" w:eastAsia="Times New Roman" w:hAnsi="Noto Sans" w:cs="Noto Sans"/>
          <w:color w:val="4B4B4B"/>
          <w:sz w:val="24"/>
          <w:szCs w:val="24"/>
        </w:rPr>
        <w:t>2</w:t>
      </w:r>
      <w:r w:rsidRPr="00740B72">
        <w:rPr>
          <w:rFonts w:ascii="Noto Sans" w:eastAsia="Times New Roman" w:hAnsi="Noto Sans" w:cs="Noto Sans"/>
          <w:color w:val="4B4B4B"/>
          <w:sz w:val="24"/>
          <w:szCs w:val="24"/>
        </w:rPr>
        <w:t>+ years of experience assisting clients</w:t>
      </w:r>
      <w:r w:rsidR="006F0540">
        <w:rPr>
          <w:rFonts w:ascii="Noto Sans" w:eastAsia="Times New Roman" w:hAnsi="Noto Sans" w:cs="Noto Sans"/>
          <w:color w:val="4B4B4B"/>
          <w:sz w:val="24"/>
          <w:szCs w:val="24"/>
        </w:rPr>
        <w:t>.</w:t>
      </w:r>
    </w:p>
    <w:p w14:paraId="02BD53B5" w14:textId="77777777"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p>
    <w:p w14:paraId="4B68FC24" w14:textId="77777777" w:rsidR="00740B72" w:rsidRPr="00740B72" w:rsidRDefault="00740B72" w:rsidP="00740B72">
      <w:pPr>
        <w:shd w:val="clear" w:color="auto" w:fill="FFFFFF"/>
        <w:spacing w:after="0" w:line="240" w:lineRule="auto"/>
        <w:rPr>
          <w:rFonts w:ascii="Noto Sans" w:eastAsia="Times New Roman" w:hAnsi="Noto Sans" w:cs="Noto Sans"/>
          <w:b/>
          <w:bCs/>
          <w:color w:val="4B4B4B"/>
          <w:sz w:val="24"/>
          <w:szCs w:val="24"/>
        </w:rPr>
      </w:pPr>
      <w:r w:rsidRPr="00740B72">
        <w:rPr>
          <w:rFonts w:ascii="Noto Sans" w:eastAsia="Times New Roman" w:hAnsi="Noto Sans" w:cs="Noto Sans"/>
          <w:b/>
          <w:bCs/>
          <w:color w:val="4B4B4B"/>
          <w:sz w:val="24"/>
          <w:szCs w:val="24"/>
        </w:rPr>
        <w:t>Requirements:</w:t>
      </w:r>
    </w:p>
    <w:p w14:paraId="159DCE71" w14:textId="176D4FA0" w:rsidR="00740B72" w:rsidRPr="00740B72" w:rsidRDefault="00174A0C"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Pr>
          <w:rFonts w:ascii="Noto Sans" w:eastAsia="Times New Roman" w:hAnsi="Noto Sans" w:cs="Noto Sans"/>
          <w:color w:val="4B4B4B"/>
          <w:sz w:val="24"/>
          <w:szCs w:val="24"/>
        </w:rPr>
        <w:t xml:space="preserve">2+ </w:t>
      </w:r>
      <w:r w:rsidR="00740B72" w:rsidRPr="00740B72">
        <w:rPr>
          <w:rFonts w:ascii="Noto Sans" w:eastAsia="Times New Roman" w:hAnsi="Noto Sans" w:cs="Noto Sans"/>
          <w:color w:val="4B4B4B"/>
          <w:sz w:val="24"/>
          <w:szCs w:val="24"/>
        </w:rPr>
        <w:t xml:space="preserve">years </w:t>
      </w:r>
      <w:r w:rsidR="00740B72">
        <w:rPr>
          <w:rFonts w:ascii="Noto Sans" w:eastAsia="Times New Roman" w:hAnsi="Noto Sans" w:cs="Noto Sans"/>
          <w:color w:val="4B4B4B"/>
          <w:sz w:val="24"/>
          <w:szCs w:val="24"/>
        </w:rPr>
        <w:t xml:space="preserve">personal injury </w:t>
      </w:r>
      <w:r w:rsidR="00C3307D">
        <w:rPr>
          <w:rFonts w:ascii="Noto Sans" w:eastAsia="Times New Roman" w:hAnsi="Noto Sans" w:cs="Noto Sans"/>
          <w:color w:val="4B4B4B"/>
          <w:sz w:val="24"/>
          <w:szCs w:val="24"/>
        </w:rPr>
        <w:t xml:space="preserve">trial </w:t>
      </w:r>
      <w:r w:rsidR="00740B72" w:rsidRPr="00740B72">
        <w:rPr>
          <w:rFonts w:ascii="Noto Sans" w:eastAsia="Times New Roman" w:hAnsi="Noto Sans" w:cs="Noto Sans"/>
          <w:color w:val="4B4B4B"/>
          <w:sz w:val="24"/>
          <w:szCs w:val="24"/>
        </w:rPr>
        <w:t>law experience</w:t>
      </w:r>
    </w:p>
    <w:p w14:paraId="620584F6" w14:textId="77777777" w:rsid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Active member of State Bar</w:t>
      </w:r>
    </w:p>
    <w:p w14:paraId="677D83B8"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Bilingual Spanish/English is a plus but not required.</w:t>
      </w:r>
    </w:p>
    <w:p w14:paraId="55330FE5" w14:textId="77777777" w:rsidR="00740B72" w:rsidRPr="00740B72" w:rsidRDefault="00740B72" w:rsidP="00740B72">
      <w:pPr>
        <w:pStyle w:val="ListParagraph"/>
        <w:shd w:val="clear" w:color="auto" w:fill="FFFFFF"/>
        <w:spacing w:after="0" w:line="240" w:lineRule="auto"/>
        <w:rPr>
          <w:rFonts w:ascii="Noto Sans" w:eastAsia="Times New Roman" w:hAnsi="Noto Sans" w:cs="Noto Sans"/>
          <w:color w:val="4B4B4B"/>
          <w:sz w:val="24"/>
          <w:szCs w:val="24"/>
        </w:rPr>
      </w:pPr>
    </w:p>
    <w:p w14:paraId="22F5AD2B" w14:textId="19D0CDF8" w:rsidR="00740B72" w:rsidRPr="00740B72" w:rsidRDefault="00740B72" w:rsidP="00740B72">
      <w:pPr>
        <w:shd w:val="clear" w:color="auto" w:fill="FFFFFF"/>
        <w:spacing w:after="150" w:line="240" w:lineRule="auto"/>
        <w:rPr>
          <w:rFonts w:ascii="Noto Sans" w:eastAsia="Times New Roman" w:hAnsi="Noto Sans" w:cs="Noto Sans"/>
          <w:color w:val="4B4B4B"/>
          <w:sz w:val="24"/>
          <w:szCs w:val="24"/>
        </w:rPr>
      </w:pPr>
      <w:r w:rsidRPr="00740B72">
        <w:rPr>
          <w:rFonts w:ascii="Noto Sans" w:eastAsia="Times New Roman" w:hAnsi="Noto Sans" w:cs="Noto Sans"/>
          <w:b/>
          <w:bCs/>
          <w:color w:val="4B4B4B"/>
          <w:sz w:val="24"/>
          <w:szCs w:val="24"/>
        </w:rPr>
        <w:t>Benefits:</w:t>
      </w:r>
    </w:p>
    <w:p w14:paraId="4601107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Medical, dental, vision, 401k, life</w:t>
      </w:r>
    </w:p>
    <w:p w14:paraId="31E11712"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Paid holidays, sick time, and vacation time</w:t>
      </w:r>
    </w:p>
    <w:p w14:paraId="233EDAB8" w14:textId="77777777" w:rsid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Bonuses, Bar Dues, CLEs, Personal Referral Bonuses</w:t>
      </w:r>
    </w:p>
    <w:p w14:paraId="3D597BC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Invaluable industry knowledge and mentoring</w:t>
      </w:r>
    </w:p>
    <w:p w14:paraId="0FCF2653" w14:textId="4DB79CB4" w:rsidR="00740B72" w:rsidRPr="00EA0617"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EA0617">
        <w:rPr>
          <w:rFonts w:ascii="Noto Sans" w:eastAsia="Times New Roman" w:hAnsi="Noto Sans" w:cs="Noto Sans"/>
          <w:b/>
          <w:bCs/>
          <w:color w:val="424242"/>
          <w:sz w:val="24"/>
          <w:szCs w:val="24"/>
        </w:rPr>
        <w:lastRenderedPageBreak/>
        <w:t>What We'll Bring</w:t>
      </w:r>
    </w:p>
    <w:p w14:paraId="18FDEF15" w14:textId="77777777" w:rsidR="00740B72" w:rsidRPr="00AD7275" w:rsidRDefault="00740B72" w:rsidP="00740B72">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AD7275">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60C9C38E"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A work environment built on teamwork, service</w:t>
      </w:r>
      <w:r>
        <w:rPr>
          <w:rFonts w:ascii="Noto Sans" w:eastAsia="Times New Roman" w:hAnsi="Noto Sans" w:cs="Noto Sans"/>
          <w:color w:val="595959"/>
          <w:sz w:val="24"/>
          <w:szCs w:val="24"/>
        </w:rPr>
        <w:t>,</w:t>
      </w:r>
      <w:r w:rsidRPr="00F1096A">
        <w:rPr>
          <w:rFonts w:ascii="Noto Sans" w:eastAsia="Times New Roman" w:hAnsi="Noto Sans" w:cs="Noto Sans"/>
          <w:color w:val="595959"/>
          <w:sz w:val="24"/>
          <w:szCs w:val="24"/>
        </w:rPr>
        <w:t xml:space="preserve"> and respect</w:t>
      </w:r>
    </w:p>
    <w:p w14:paraId="37601101"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Professional growth and development programs to help advance your career</w:t>
      </w:r>
    </w:p>
    <w:p w14:paraId="7B7914D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Comprehensive health care and wellness plans for your entire family</w:t>
      </w:r>
    </w:p>
    <w:p w14:paraId="6F21BF97"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Generous paid holidays, paid sick time and vacation</w:t>
      </w:r>
    </w:p>
    <w:p w14:paraId="7CC0004F"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Referral services related to prenatal services, adoption, childcare, eldercare, and more</w:t>
      </w:r>
    </w:p>
    <w:p w14:paraId="6CD8CBA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Medical, dental, vision, 401k</w:t>
      </w:r>
    </w:p>
    <w:p w14:paraId="0AE89E21" w14:textId="77777777" w:rsidR="00174A0C" w:rsidRPr="00174A0C" w:rsidRDefault="00174A0C" w:rsidP="00174A0C">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174A0C">
        <w:rPr>
          <w:rFonts w:ascii="Noto Sans" w:eastAsia="Times New Roman" w:hAnsi="Noto Sans" w:cs="Noto Sans"/>
          <w:b/>
          <w:bCs/>
          <w:color w:val="595959"/>
          <w:sz w:val="24"/>
          <w:szCs w:val="24"/>
        </w:rPr>
        <w:t>Salary is commensurable to years of experience and the ability to handle high profile cases.</w:t>
      </w:r>
    </w:p>
    <w:p w14:paraId="190714AF" w14:textId="77777777" w:rsidR="00174A0C" w:rsidRPr="00174A0C" w:rsidRDefault="00174A0C" w:rsidP="00174A0C">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174A0C">
        <w:rPr>
          <w:rFonts w:ascii="Noto Sans" w:eastAsia="Times New Roman" w:hAnsi="Noto Sans" w:cs="Noto Sans"/>
          <w:b/>
          <w:bCs/>
          <w:color w:val="595959"/>
          <w:sz w:val="24"/>
          <w:szCs w:val="24"/>
        </w:rPr>
        <w:t>Bonuses are performance driven</w:t>
      </w:r>
      <w:r>
        <w:rPr>
          <w:rFonts w:ascii="Noto Sans" w:eastAsia="Times New Roman" w:hAnsi="Noto Sans" w:cs="Noto Sans"/>
          <w:b/>
          <w:bCs/>
          <w:color w:val="595959"/>
          <w:sz w:val="24"/>
          <w:szCs w:val="24"/>
        </w:rPr>
        <w:t>.</w:t>
      </w:r>
    </w:p>
    <w:p w14:paraId="308D6DDB" w14:textId="77777777"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0E4980">
        <w:rPr>
          <w:rFonts w:ascii="Noto Sans" w:eastAsia="Times New Roman" w:hAnsi="Noto Sans" w:cs="Noto Sans"/>
          <w:b/>
          <w:bCs/>
          <w:color w:val="424242"/>
          <w:sz w:val="24"/>
          <w:szCs w:val="24"/>
        </w:rPr>
        <w:t>Physical Requirements:</w:t>
      </w:r>
    </w:p>
    <w:p w14:paraId="3CBC345D"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Prolonged periods sitting at a desk and working on a computer</w:t>
      </w:r>
    </w:p>
    <w:p w14:paraId="1B31AA6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lift up to 25 pounds at a time</w:t>
      </w:r>
    </w:p>
    <w:p w14:paraId="5B630A5B"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travel to offsite assignments</w:t>
      </w:r>
    </w:p>
    <w:p w14:paraId="3AD92702" w14:textId="6316977D"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E4980">
        <w:rPr>
          <w:rFonts w:ascii="Noto Sans" w:eastAsia="Times New Roman" w:hAnsi="Noto Sans" w:cs="Noto Sans"/>
          <w:b/>
          <w:bCs/>
          <w:color w:val="424242"/>
          <w:sz w:val="24"/>
          <w:szCs w:val="24"/>
        </w:rPr>
        <w:t>Belonging at Bailey &amp; Galyen</w:t>
      </w:r>
    </w:p>
    <w:p w14:paraId="37BA417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empowerment.</w:t>
      </w:r>
    </w:p>
    <w:p w14:paraId="06F083D5" w14:textId="277DA7FC" w:rsidR="00740B72" w:rsidRDefault="00740B72" w:rsidP="006F0540">
      <w:pPr>
        <w:shd w:val="clear" w:color="auto" w:fill="FFFFFF"/>
        <w:spacing w:before="100" w:beforeAutospacing="1" w:after="100" w:afterAutospacing="1" w:line="240" w:lineRule="auto"/>
      </w:pPr>
      <w:bookmarkStart w:id="0" w:name="_Hlk104469627"/>
      <w:r w:rsidRPr="00F1096A">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compensation</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training.</w:t>
      </w:r>
      <w:bookmarkEnd w:id="0"/>
    </w:p>
    <w:sectPr w:rsidR="0074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80F"/>
    <w:multiLevelType w:val="hybridMultilevel"/>
    <w:tmpl w:val="AF9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1413E"/>
    <w:multiLevelType w:val="multilevel"/>
    <w:tmpl w:val="66C0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17CA1"/>
    <w:multiLevelType w:val="multilevel"/>
    <w:tmpl w:val="DDA6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430357">
    <w:abstractNumId w:val="2"/>
  </w:num>
  <w:num w:numId="2" w16cid:durableId="1787307986">
    <w:abstractNumId w:val="3"/>
  </w:num>
  <w:num w:numId="3" w16cid:durableId="706836134">
    <w:abstractNumId w:val="0"/>
  </w:num>
  <w:num w:numId="4" w16cid:durableId="212884502">
    <w:abstractNumId w:val="1"/>
  </w:num>
  <w:num w:numId="5" w16cid:durableId="159890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2"/>
    <w:rsid w:val="000E5ACF"/>
    <w:rsid w:val="00174A0C"/>
    <w:rsid w:val="00175D57"/>
    <w:rsid w:val="001A6D5A"/>
    <w:rsid w:val="00257A96"/>
    <w:rsid w:val="006F0540"/>
    <w:rsid w:val="00740B72"/>
    <w:rsid w:val="00771540"/>
    <w:rsid w:val="00782787"/>
    <w:rsid w:val="00C3307D"/>
    <w:rsid w:val="00F5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B4E"/>
  <w15:chartTrackingRefBased/>
  <w15:docId w15:val="{5189A6F5-F363-471B-93D2-00512F9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6430">
      <w:bodyDiv w:val="1"/>
      <w:marLeft w:val="0"/>
      <w:marRight w:val="0"/>
      <w:marTop w:val="0"/>
      <w:marBottom w:val="0"/>
      <w:divBdr>
        <w:top w:val="none" w:sz="0" w:space="0" w:color="auto"/>
        <w:left w:val="none" w:sz="0" w:space="0" w:color="auto"/>
        <w:bottom w:val="none" w:sz="0" w:space="0" w:color="auto"/>
        <w:right w:val="none" w:sz="0" w:space="0" w:color="auto"/>
      </w:divBdr>
    </w:div>
    <w:div w:id="21288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5</cp:revision>
  <dcterms:created xsi:type="dcterms:W3CDTF">2022-11-10T15:43:00Z</dcterms:created>
  <dcterms:modified xsi:type="dcterms:W3CDTF">2023-05-30T19:56:00Z</dcterms:modified>
</cp:coreProperties>
</file>